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CD" w:rsidRPr="00E31CCD" w:rsidRDefault="00E31CCD" w:rsidP="00E31CCD">
      <w:pPr>
        <w:jc w:val="right"/>
        <w:rPr>
          <w:rFonts w:ascii="Times New Roman" w:hAnsi="Times New Roman" w:cs="Times New Roman"/>
          <w:sz w:val="26"/>
          <w:szCs w:val="26"/>
        </w:rPr>
      </w:pPr>
      <w:r w:rsidRPr="00E31CCD">
        <w:rPr>
          <w:rFonts w:ascii="Times New Roman" w:hAnsi="Times New Roman" w:cs="Times New Roman"/>
          <w:sz w:val="26"/>
          <w:szCs w:val="26"/>
        </w:rPr>
        <w:t>Секрета успеха не бывает.</w:t>
      </w:r>
    </w:p>
    <w:p w:rsidR="00E31CCD" w:rsidRPr="00E31CCD" w:rsidRDefault="00E31CCD" w:rsidP="00E31CC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Успех</w:t>
      </w:r>
      <w:r w:rsidRPr="00E31CCD">
        <w:rPr>
          <w:rFonts w:ascii="Times New Roman" w:hAnsi="Times New Roman" w:cs="Times New Roman"/>
          <w:sz w:val="26"/>
          <w:szCs w:val="26"/>
        </w:rPr>
        <w:t>-это результат упорного труда</w:t>
      </w:r>
    </w:p>
    <w:p w:rsidR="00E31CCD" w:rsidRDefault="00E31CCD" w:rsidP="00E31CCD">
      <w:pPr>
        <w:pStyle w:val="rtejustify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E31CCD">
        <w:rPr>
          <w:sz w:val="26"/>
          <w:szCs w:val="26"/>
        </w:rPr>
        <w:t xml:space="preserve"> и извлеченных уроков из ошибок</w:t>
      </w:r>
      <w:r>
        <w:rPr>
          <w:sz w:val="26"/>
          <w:szCs w:val="26"/>
        </w:rPr>
        <w:t>.</w:t>
      </w:r>
    </w:p>
    <w:p w:rsidR="00E31CCD" w:rsidRDefault="00E31CCD" w:rsidP="00E31CCD">
      <w:pPr>
        <w:pStyle w:val="rtejustify"/>
        <w:spacing w:before="0" w:beforeAutospacing="0" w:after="0" w:afterAutospacing="0"/>
        <w:ind w:firstLine="709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К.Пауэлл</w:t>
      </w:r>
      <w:proofErr w:type="spellEnd"/>
    </w:p>
    <w:p w:rsidR="00E31CCD" w:rsidRDefault="00E31CCD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31CCD" w:rsidRDefault="00E31CCD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D5B47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Моя педагогическая философия… </w:t>
      </w:r>
      <w:proofErr w:type="gramStart"/>
      <w:r w:rsidRPr="00E60E52">
        <w:rPr>
          <w:sz w:val="26"/>
          <w:szCs w:val="26"/>
        </w:rPr>
        <w:t>А</w:t>
      </w:r>
      <w:proofErr w:type="gramEnd"/>
      <w:r w:rsidRPr="00E60E52">
        <w:rPr>
          <w:sz w:val="26"/>
          <w:szCs w:val="26"/>
        </w:rPr>
        <w:t xml:space="preserve"> она у меня есть? </w:t>
      </w:r>
      <w:r w:rsidR="00F31141">
        <w:rPr>
          <w:sz w:val="26"/>
          <w:szCs w:val="26"/>
        </w:rPr>
        <w:t xml:space="preserve">Думаю, что да! Хотя </w:t>
      </w:r>
      <w:r w:rsidR="00D32A51">
        <w:rPr>
          <w:sz w:val="26"/>
          <w:szCs w:val="26"/>
        </w:rPr>
        <w:t xml:space="preserve">мой </w:t>
      </w:r>
      <w:r w:rsidR="00F31141">
        <w:rPr>
          <w:sz w:val="26"/>
          <w:szCs w:val="26"/>
        </w:rPr>
        <w:t>педагогический опыт пока не велик, но зачем я стала педагогом</w:t>
      </w:r>
      <w:r w:rsidR="00D32A51">
        <w:rPr>
          <w:sz w:val="26"/>
          <w:szCs w:val="26"/>
        </w:rPr>
        <w:t xml:space="preserve"> и для чего</w:t>
      </w:r>
      <w:r w:rsidR="00C344D6">
        <w:rPr>
          <w:sz w:val="26"/>
          <w:szCs w:val="26"/>
        </w:rPr>
        <w:t>? Я</w:t>
      </w:r>
      <w:r w:rsidR="00D32A51">
        <w:rPr>
          <w:sz w:val="26"/>
          <w:szCs w:val="26"/>
        </w:rPr>
        <w:t xml:space="preserve"> знаю!</w:t>
      </w:r>
      <w:r w:rsidR="00F31141">
        <w:rPr>
          <w:sz w:val="26"/>
          <w:szCs w:val="26"/>
        </w:rPr>
        <w:t xml:space="preserve"> 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D5B47">
        <w:rPr>
          <w:sz w:val="26"/>
          <w:szCs w:val="26"/>
        </w:rPr>
        <w:t>У каждого свой путь</w:t>
      </w:r>
      <w:proofErr w:type="gramEnd"/>
      <w:r w:rsidRPr="000D5B47">
        <w:rPr>
          <w:sz w:val="26"/>
          <w:szCs w:val="26"/>
        </w:rPr>
        <w:t xml:space="preserve"> в жизни. Свое призвание. Для меня – это школа. 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>В мо</w:t>
      </w:r>
      <w:r w:rsidR="00C344D6">
        <w:rPr>
          <w:sz w:val="26"/>
          <w:szCs w:val="26"/>
        </w:rPr>
        <w:t>ей работе</w:t>
      </w:r>
      <w:r w:rsidRPr="000D5B47">
        <w:rPr>
          <w:sz w:val="26"/>
          <w:szCs w:val="26"/>
        </w:rPr>
        <w:t xml:space="preserve"> было много различных ситуаций, эмоций, чувств: и радость, чувство гордости за успехи моих учеников, и боль, чувство неудовлетворенности в результате каких-то неудач, но никогда я не испытывала чувство скуки и пустоты. </w:t>
      </w:r>
    </w:p>
    <w:p w:rsidR="0073755E" w:rsidRPr="0073755E" w:rsidRDefault="0073755E" w:rsidP="0073755E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755E">
        <w:rPr>
          <w:sz w:val="26"/>
          <w:szCs w:val="26"/>
        </w:rPr>
        <w:t xml:space="preserve">В своей педагогической деятельности я руководствуюсь наставлением </w:t>
      </w:r>
      <w:proofErr w:type="gramStart"/>
      <w:r w:rsidRPr="0073755E">
        <w:rPr>
          <w:sz w:val="26"/>
          <w:szCs w:val="26"/>
        </w:rPr>
        <w:t xml:space="preserve">педагога  </w:t>
      </w:r>
      <w:proofErr w:type="spellStart"/>
      <w:r w:rsidRPr="0073755E">
        <w:rPr>
          <w:sz w:val="26"/>
          <w:szCs w:val="26"/>
        </w:rPr>
        <w:t>Ш.Амонашвили</w:t>
      </w:r>
      <w:proofErr w:type="spellEnd"/>
      <w:proofErr w:type="gramEnd"/>
      <w:r w:rsidRPr="0073755E">
        <w:rPr>
          <w:sz w:val="26"/>
          <w:szCs w:val="26"/>
        </w:rPr>
        <w:t xml:space="preserve">: «Надо видеть себя в детях, чтобы помочь им стать взрослыми, надо принимать их как повторение своего детства, чтобы совершенствоваться самому, надо, наконец, жить жизнью детей, чтобы быть гуманным педагогом». Действительно, важно подготовить ребенка </w:t>
      </w:r>
      <w:proofErr w:type="gramStart"/>
      <w:r w:rsidRPr="0073755E">
        <w:rPr>
          <w:sz w:val="26"/>
          <w:szCs w:val="26"/>
        </w:rPr>
        <w:t>ко  взрослой</w:t>
      </w:r>
      <w:proofErr w:type="gramEnd"/>
      <w:r w:rsidRPr="0073755E">
        <w:rPr>
          <w:sz w:val="26"/>
          <w:szCs w:val="26"/>
        </w:rPr>
        <w:t xml:space="preserve"> жизни. Помочь войти ему в </w:t>
      </w:r>
      <w:proofErr w:type="gramStart"/>
      <w:r w:rsidRPr="0073755E">
        <w:rPr>
          <w:sz w:val="26"/>
          <w:szCs w:val="26"/>
        </w:rPr>
        <w:t>мир  как</w:t>
      </w:r>
      <w:proofErr w:type="gramEnd"/>
      <w:r w:rsidRPr="0073755E">
        <w:rPr>
          <w:sz w:val="26"/>
          <w:szCs w:val="26"/>
        </w:rPr>
        <w:t xml:space="preserve">  полноправному жителю – творцу и деятелю. Я пытаюсь организовать учебный труд таким образом, </w:t>
      </w:r>
      <w:proofErr w:type="gramStart"/>
      <w:r w:rsidRPr="0073755E">
        <w:rPr>
          <w:sz w:val="26"/>
          <w:szCs w:val="26"/>
        </w:rPr>
        <w:t>чтобы  он</w:t>
      </w:r>
      <w:proofErr w:type="gramEnd"/>
      <w:r w:rsidRPr="0073755E">
        <w:rPr>
          <w:sz w:val="26"/>
          <w:szCs w:val="26"/>
        </w:rPr>
        <w:t xml:space="preserve"> был  радостным и успешным. На уроках использую проблемные вопросы, проектирование </w:t>
      </w:r>
      <w:proofErr w:type="gramStart"/>
      <w:r w:rsidRPr="0073755E">
        <w:rPr>
          <w:sz w:val="26"/>
          <w:szCs w:val="26"/>
        </w:rPr>
        <w:t>и  задания</w:t>
      </w:r>
      <w:proofErr w:type="gramEnd"/>
      <w:r w:rsidRPr="0073755E">
        <w:rPr>
          <w:sz w:val="26"/>
          <w:szCs w:val="26"/>
        </w:rPr>
        <w:t xml:space="preserve"> исследовательского характера.  Необходимо позволить ребенку ощутить мир таким, каким его </w:t>
      </w:r>
      <w:proofErr w:type="gramStart"/>
      <w:r w:rsidRPr="0073755E">
        <w:rPr>
          <w:sz w:val="26"/>
          <w:szCs w:val="26"/>
        </w:rPr>
        <w:t>видит  сам</w:t>
      </w:r>
      <w:proofErr w:type="gramEnd"/>
      <w:r w:rsidRPr="0073755E">
        <w:rPr>
          <w:sz w:val="26"/>
          <w:szCs w:val="26"/>
        </w:rPr>
        <w:t xml:space="preserve"> ученик, не навязывать своего мироощущения, позволить самостоятельно искать, дать право быть услышанным и не бояться последствий за сказанное, дать право ответственности за свои решения, за свои идеи…Я уважаю желание ученика спорить, сомневаться, потому что только через сомнение можно познать что-то новое. А моя задача как </w:t>
      </w:r>
      <w:proofErr w:type="gramStart"/>
      <w:r w:rsidRPr="0073755E">
        <w:rPr>
          <w:sz w:val="26"/>
          <w:szCs w:val="26"/>
        </w:rPr>
        <w:t>учителя  -</w:t>
      </w:r>
      <w:proofErr w:type="gramEnd"/>
      <w:r w:rsidRPr="0073755E">
        <w:rPr>
          <w:sz w:val="26"/>
          <w:szCs w:val="26"/>
        </w:rPr>
        <w:t xml:space="preserve"> не дать угаснуть этому огоньку познания.</w:t>
      </w:r>
    </w:p>
    <w:p w:rsidR="0073755E" w:rsidRPr="0073755E" w:rsidRDefault="0073755E" w:rsidP="0073755E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755E">
        <w:rPr>
          <w:sz w:val="26"/>
          <w:szCs w:val="26"/>
        </w:rPr>
        <w:t xml:space="preserve">По </w:t>
      </w:r>
      <w:proofErr w:type="gramStart"/>
      <w:r w:rsidRPr="0073755E">
        <w:rPr>
          <w:sz w:val="26"/>
          <w:szCs w:val="26"/>
        </w:rPr>
        <w:t>мнению  Плутарха</w:t>
      </w:r>
      <w:proofErr w:type="gramEnd"/>
      <w:r w:rsidRPr="0073755E">
        <w:rPr>
          <w:sz w:val="26"/>
          <w:szCs w:val="26"/>
        </w:rPr>
        <w:t>,  «ребенок не пустой сосуд, который нужно заполнить, а факел, который нужно зажечь». Мне повезло, у меня есть ученики, которым я перед</w:t>
      </w:r>
      <w:r w:rsidR="00C344D6">
        <w:rPr>
          <w:sz w:val="26"/>
          <w:szCs w:val="26"/>
        </w:rPr>
        <w:t>аю</w:t>
      </w:r>
      <w:r w:rsidRPr="0073755E">
        <w:rPr>
          <w:sz w:val="26"/>
          <w:szCs w:val="26"/>
        </w:rPr>
        <w:t xml:space="preserve"> факел любви к знаниям, и я горжусь ими! </w:t>
      </w:r>
    </w:p>
    <w:p w:rsidR="00C344D6" w:rsidRDefault="00C344D6" w:rsidP="00C34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3755E" w:rsidRPr="0073755E">
        <w:rPr>
          <w:rFonts w:ascii="Times New Roman" w:hAnsi="Times New Roman" w:cs="Times New Roman"/>
          <w:sz w:val="26"/>
          <w:szCs w:val="26"/>
        </w:rPr>
        <w:t xml:space="preserve"> «Самым важным явлением в школе, самым поучительным предметом, самым живым примером для ученика является сам учитель». (А. </w:t>
      </w:r>
      <w:proofErr w:type="spellStart"/>
      <w:r w:rsidR="0073755E" w:rsidRPr="0073755E">
        <w:rPr>
          <w:rFonts w:ascii="Times New Roman" w:hAnsi="Times New Roman" w:cs="Times New Roman"/>
          <w:sz w:val="26"/>
          <w:szCs w:val="26"/>
        </w:rPr>
        <w:t>Дистервег</w:t>
      </w:r>
      <w:proofErr w:type="spellEnd"/>
      <w:r w:rsidR="0073755E" w:rsidRPr="0073755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5B47" w:rsidRPr="00C344D6" w:rsidRDefault="00C344D6" w:rsidP="00C34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Когда вижу на уроках скучающие лица, слышу</w:t>
      </w:r>
      <w:r w:rsidR="000D5B47" w:rsidRPr="00C344D6">
        <w:rPr>
          <w:rFonts w:ascii="Times New Roman" w:hAnsi="Times New Roman" w:cs="Times New Roman"/>
          <w:sz w:val="26"/>
          <w:szCs w:val="26"/>
        </w:rPr>
        <w:t xml:space="preserve"> плохие ответы учеников, за которые вынуждена ставить неудовлетворительные отметки, всегда при этом считаю, что это </w:t>
      </w:r>
      <w:proofErr w:type="gramStart"/>
      <w:r w:rsidR="000D5B47" w:rsidRPr="00C344D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0D5B47" w:rsidRPr="00C344D6">
        <w:rPr>
          <w:rFonts w:ascii="Times New Roman" w:hAnsi="Times New Roman" w:cs="Times New Roman"/>
          <w:sz w:val="26"/>
          <w:szCs w:val="26"/>
        </w:rPr>
        <w:t xml:space="preserve"> недоработала, Я, как учитель, не заинтересовала… Но какое чувство радости и удовлетворения испытываю, когда ученики работают увлеченно, азартно, задают много интересующих их вопросов! Такие же чувства испытываю, когда на уроке слышу подобно </w:t>
      </w:r>
      <w:proofErr w:type="spellStart"/>
      <w:r w:rsidR="000D5B47" w:rsidRPr="00C344D6">
        <w:rPr>
          <w:rFonts w:ascii="Times New Roman" w:hAnsi="Times New Roman" w:cs="Times New Roman"/>
          <w:sz w:val="26"/>
          <w:szCs w:val="26"/>
        </w:rPr>
        <w:t>архимедовскому</w:t>
      </w:r>
      <w:proofErr w:type="spellEnd"/>
      <w:r w:rsidR="000D5B47" w:rsidRPr="00C344D6">
        <w:rPr>
          <w:rFonts w:ascii="Times New Roman" w:hAnsi="Times New Roman" w:cs="Times New Roman"/>
          <w:sz w:val="26"/>
          <w:szCs w:val="26"/>
        </w:rPr>
        <w:t xml:space="preserve"> «Эврика!» высказывания, а иногда и возгласы учеников: «Я </w:t>
      </w:r>
      <w:proofErr w:type="gramStart"/>
      <w:r w:rsidR="000D5B47" w:rsidRPr="00C344D6">
        <w:rPr>
          <w:rFonts w:ascii="Times New Roman" w:hAnsi="Times New Roman" w:cs="Times New Roman"/>
          <w:sz w:val="26"/>
          <w:szCs w:val="26"/>
        </w:rPr>
        <w:t>понял</w:t>
      </w:r>
      <w:proofErr w:type="gramEnd"/>
      <w:r w:rsidR="000D5B47" w:rsidRPr="00C344D6">
        <w:rPr>
          <w:rFonts w:ascii="Times New Roman" w:hAnsi="Times New Roman" w:cs="Times New Roman"/>
          <w:sz w:val="26"/>
          <w:szCs w:val="26"/>
        </w:rPr>
        <w:t xml:space="preserve"> как это делать!», «Оказывается, это совсем не трудно, а даже интересно!». Я считаю, это своеобразная награда учителю от учеников, которая стимулирует его к дальнейшей плодотворной </w:t>
      </w:r>
      <w:proofErr w:type="gramStart"/>
      <w:r w:rsidR="000D5B47" w:rsidRPr="00C344D6">
        <w:rPr>
          <w:rFonts w:ascii="Times New Roman" w:hAnsi="Times New Roman" w:cs="Times New Roman"/>
          <w:sz w:val="26"/>
          <w:szCs w:val="26"/>
        </w:rPr>
        <w:t>и  творческой</w:t>
      </w:r>
      <w:proofErr w:type="gramEnd"/>
      <w:r w:rsidR="000D5B47" w:rsidRPr="00C344D6">
        <w:rPr>
          <w:rFonts w:ascii="Times New Roman" w:hAnsi="Times New Roman" w:cs="Times New Roman"/>
          <w:sz w:val="26"/>
          <w:szCs w:val="26"/>
        </w:rPr>
        <w:t xml:space="preserve"> работе.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 xml:space="preserve">Мастерство педагога не может основываться на случайной удаче, это систематический кропотливый поиск и труд, наполненный раздумьями и переживаниями: правильно ли ты поступил в той или иной ситуации, как исправить положение, если ты неправ. И для меня нет ничего зазорного в том, чтобы сказать </w:t>
      </w:r>
      <w:r w:rsidRPr="000D5B47">
        <w:rPr>
          <w:sz w:val="26"/>
          <w:szCs w:val="26"/>
        </w:rPr>
        <w:lastRenderedPageBreak/>
        <w:t>ученику: «Знаешь, вчера я что-то не совсем разобралась в ситуации. Ты меня уж извини и давай обсудим всё сначала». Это ещё один из моих жизненных принципов.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 xml:space="preserve">Своё педагогическое кредо хочу предложить в виде </w:t>
      </w:r>
      <w:proofErr w:type="gramStart"/>
      <w:r w:rsidRPr="000D5B47">
        <w:rPr>
          <w:sz w:val="26"/>
          <w:szCs w:val="26"/>
        </w:rPr>
        <w:t xml:space="preserve">некоторых  </w:t>
      </w:r>
      <w:r>
        <w:rPr>
          <w:sz w:val="26"/>
          <w:szCs w:val="26"/>
        </w:rPr>
        <w:t>утверждений</w:t>
      </w:r>
      <w:proofErr w:type="gramEnd"/>
      <w:r w:rsidRPr="000D5B47">
        <w:rPr>
          <w:sz w:val="26"/>
          <w:szCs w:val="26"/>
        </w:rPr>
        <w:t>, тезисов и афоризмов,  которые мне близки и на которые я опираюсь в своей повседневной деятельности: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 xml:space="preserve">«Где-то в самом сокровенном уголке сердца каждого ребёнка имеется своя струна, она звучит на свой лад, и чтобы сердце отозвалось на мое слово, нужно правильно настроиться на тон этой струны». 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>«Умей поставить себя на место ученика. У каждого есть право на ошибку, найди возможность дать ученику шанс исправить её».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 xml:space="preserve"> «Ученику нужно отдавать не только некую сумму знаний, но и частичку своей души. Ученик должен слушаться учителя из уважения, а не из страха. Уважение между учителем и учеником должно быть взаимным. </w:t>
      </w:r>
    </w:p>
    <w:p w:rsidR="000D5B47" w:rsidRPr="000D5B47" w:rsidRDefault="000D5B47" w:rsidP="000D5B47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B47">
        <w:rPr>
          <w:sz w:val="26"/>
          <w:szCs w:val="26"/>
        </w:rPr>
        <w:t>«Плохой» ученик не есть плохой человек. Каждый ребенок вправе рассчитывать на внимание, заботу и любовь. Учитель лишь тогда сможет научить чему-то детей, когда он любит их и свой предмет».</w:t>
      </w:r>
    </w:p>
    <w:p w:rsidR="000D5B47" w:rsidRDefault="000D5B47" w:rsidP="000D5B47">
      <w:pPr>
        <w:pStyle w:val="rtejustify"/>
        <w:spacing w:before="0" w:beforeAutospacing="0" w:after="0" w:afterAutospacing="0"/>
        <w:ind w:firstLine="709"/>
        <w:jc w:val="both"/>
      </w:pPr>
      <w:r w:rsidRPr="000D5B47">
        <w:rPr>
          <w:sz w:val="26"/>
          <w:szCs w:val="26"/>
        </w:rPr>
        <w:t>Я счастлива, когда детям нравится учиться, когда вижу</w:t>
      </w:r>
      <w:r w:rsidRPr="00F148F4">
        <w:t xml:space="preserve"> </w:t>
      </w:r>
      <w:r w:rsidRPr="000D5B47">
        <w:rPr>
          <w:sz w:val="26"/>
          <w:szCs w:val="26"/>
        </w:rPr>
        <w:t>результаты своего труда</w:t>
      </w:r>
      <w:r w:rsidRPr="00F148F4">
        <w:t>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Если речь о закономерностях, которые постигнуты в </w:t>
      </w:r>
      <w:proofErr w:type="gramStart"/>
      <w:r w:rsidRPr="00E60E52">
        <w:rPr>
          <w:sz w:val="26"/>
          <w:szCs w:val="26"/>
        </w:rPr>
        <w:t>процессе  работы</w:t>
      </w:r>
      <w:proofErr w:type="gramEnd"/>
      <w:r w:rsidRPr="00E60E52">
        <w:rPr>
          <w:sz w:val="26"/>
          <w:szCs w:val="26"/>
        </w:rPr>
        <w:t xml:space="preserve"> в школе, то, наверное...</w:t>
      </w:r>
    </w:p>
    <w:p w:rsidR="000D5B47" w:rsidRDefault="000D5B47" w:rsidP="00AB4073">
      <w:pPr>
        <w:pStyle w:val="rtejustify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r w:rsidRPr="00E60E52">
        <w:rPr>
          <w:b/>
          <w:i/>
          <w:sz w:val="26"/>
          <w:szCs w:val="26"/>
        </w:rPr>
        <w:t>О «нельзя»: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>Нельзя жалеть себя. Тупиковый ход.  Иначе захлебнёшься обидой и злостью.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>Нельзя фальшивить: у детей «нюх» на неискренность, заметят – доверие будет безвозвратно потеряно.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Нельзя быть непоколебимо уверенной в своей правоте и могуществе.  «Учитель всегда прав» – профессиональная болезнь педагога, поэтому нужна профилактика. Никто из нас не может наделить ребёнка какими-то способностями – самые </w:t>
      </w:r>
      <w:proofErr w:type="gramStart"/>
      <w:r w:rsidRPr="00E60E52">
        <w:rPr>
          <w:sz w:val="26"/>
          <w:szCs w:val="26"/>
        </w:rPr>
        <w:t>талантливые  могут</w:t>
      </w:r>
      <w:proofErr w:type="gramEnd"/>
      <w:r w:rsidRPr="00E60E52">
        <w:rPr>
          <w:sz w:val="26"/>
          <w:szCs w:val="26"/>
        </w:rPr>
        <w:t xml:space="preserve">  только развить их.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r w:rsidRPr="00E60E52">
        <w:rPr>
          <w:b/>
          <w:i/>
          <w:sz w:val="26"/>
          <w:szCs w:val="26"/>
        </w:rPr>
        <w:t>О «надо»: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Надо учиться любить детей. Странная фраза в устах педагога? Ему это по должности положено? </w:t>
      </w:r>
      <w:r w:rsidR="00D32A51">
        <w:rPr>
          <w:sz w:val="26"/>
          <w:szCs w:val="26"/>
        </w:rPr>
        <w:t>Думаю, нет</w:t>
      </w:r>
      <w:r w:rsidRPr="00E60E52">
        <w:rPr>
          <w:sz w:val="26"/>
          <w:szCs w:val="26"/>
        </w:rPr>
        <w:t xml:space="preserve">. Просто принято говорить, что любишь детей, гораздо труднее это исполнить. Любить – это делать всё, чтобы от общения с тобой, твоих вопросов и заданий дети получали душевную пользу: всё должно работать на то, чтобы им хотелось быть честнее, трудолюбивее, добрее, терпеливее, отзывчивее, </w:t>
      </w:r>
      <w:proofErr w:type="spellStart"/>
      <w:r w:rsidRPr="00E60E52">
        <w:rPr>
          <w:sz w:val="26"/>
          <w:szCs w:val="26"/>
        </w:rPr>
        <w:t>ответственнее</w:t>
      </w:r>
      <w:proofErr w:type="spellEnd"/>
      <w:r w:rsidRPr="00E60E52">
        <w:rPr>
          <w:sz w:val="26"/>
          <w:szCs w:val="26"/>
        </w:rPr>
        <w:t>, послушнее.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В школе </w:t>
      </w:r>
      <w:r w:rsidR="00D32A51">
        <w:rPr>
          <w:sz w:val="26"/>
          <w:szCs w:val="26"/>
        </w:rPr>
        <w:t>Осенний</w:t>
      </w:r>
      <w:r w:rsidRPr="00E60E52">
        <w:rPr>
          <w:sz w:val="26"/>
          <w:szCs w:val="26"/>
        </w:rPr>
        <w:t xml:space="preserve"> бал. Пусть дети расслабятся? Остановись, учитель, что ты делаешь: ты хочешь, чтобы доверенные тебе детские души стали расслабленными (слово-то какое, вдумайтесь в смысл: обессиленными, обездвиженными, немощными), ты парализовал их грохотом музыки, хохотом и кривлянием? Расслабить легко. Укрепить трудно. Научиться любить – тоже. Особенно трудно потому, что надо начинать с себя: нельзя научить тому, чего не имеешь или, по крайней мере, к чему не стремишься.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Надо хотеть научить детей своему предмету. Если это желание будет сильным и искренним, то оно подскажет </w:t>
      </w:r>
      <w:proofErr w:type="gramStart"/>
      <w:r w:rsidRPr="00E60E52">
        <w:rPr>
          <w:sz w:val="26"/>
          <w:szCs w:val="26"/>
        </w:rPr>
        <w:t>самый действенный способ это</w:t>
      </w:r>
      <w:proofErr w:type="gramEnd"/>
      <w:r w:rsidRPr="00E60E52">
        <w:rPr>
          <w:sz w:val="26"/>
          <w:szCs w:val="26"/>
        </w:rPr>
        <w:t xml:space="preserve"> осуществить. Первично не знание «новых технологий», а желание передать то, чем владеешь.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E52">
        <w:rPr>
          <w:sz w:val="26"/>
          <w:szCs w:val="26"/>
        </w:rPr>
        <w:t xml:space="preserve">А для этого надо знать и любить свой предмет. Делиться любимым – это радость. Здесь, конечно, ошибусь, но пусть простят коллеги, кажется мне, что в наше время неустанных реформ в области образования </w:t>
      </w:r>
      <w:r w:rsidR="007C3FC2">
        <w:rPr>
          <w:sz w:val="26"/>
          <w:szCs w:val="26"/>
        </w:rPr>
        <w:t>главное</w:t>
      </w:r>
      <w:r w:rsidRPr="00E60E52">
        <w:rPr>
          <w:sz w:val="26"/>
          <w:szCs w:val="26"/>
        </w:rPr>
        <w:t xml:space="preserve"> помочь учителю учиться и учить любить людей.</w:t>
      </w:r>
    </w:p>
    <w:p w:rsidR="00AB4073" w:rsidRPr="00E60E52" w:rsidRDefault="00AB4073" w:rsidP="00AB4073">
      <w:pPr>
        <w:pStyle w:val="rtejustify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r w:rsidRPr="00E60E52">
        <w:rPr>
          <w:b/>
          <w:i/>
          <w:sz w:val="26"/>
          <w:szCs w:val="26"/>
        </w:rPr>
        <w:lastRenderedPageBreak/>
        <w:t>О смысле жизни педагога.</w:t>
      </w:r>
    </w:p>
    <w:p w:rsidR="00E31CCD" w:rsidRDefault="007C3FC2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Мне очень нравится</w:t>
      </w:r>
      <w:r w:rsidR="00AB4073" w:rsidRPr="00E60E52">
        <w:rPr>
          <w:sz w:val="26"/>
          <w:szCs w:val="26"/>
        </w:rPr>
        <w:t xml:space="preserve"> мудрое высказывание Государыни Императрицы Александры Фёдоровны Романовой: «Смысл жизни состоит не в том, чтобы делать то, что нравится, а в том, чтобы с любовью делать то, что должен». И верно, если даны педагогические способности, то учи детей с любовью и терпением, потому что это твой долг, в котором открывается смысл твоей жизни.</w:t>
      </w:r>
      <w:r>
        <w:rPr>
          <w:sz w:val="26"/>
          <w:szCs w:val="26"/>
        </w:rPr>
        <w:t xml:space="preserve"> И еще у меня в кабинете висит мудрое высказывание, которым я руководствуюсь в своей работе-это слова великого </w:t>
      </w:r>
      <w:proofErr w:type="gramStart"/>
      <w:r>
        <w:rPr>
          <w:sz w:val="26"/>
          <w:szCs w:val="26"/>
        </w:rPr>
        <w:t>ученого….</w:t>
      </w:r>
      <w:proofErr w:type="gramEnd"/>
      <w:r>
        <w:rPr>
          <w:sz w:val="26"/>
          <w:szCs w:val="26"/>
        </w:rPr>
        <w:t>.</w:t>
      </w:r>
    </w:p>
    <w:p w:rsidR="00E31CCD" w:rsidRDefault="00E31CCD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31CCD" w:rsidRDefault="00E31CCD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755E" w:rsidRPr="00C344D6" w:rsidRDefault="0073755E" w:rsidP="0073755E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344D6">
        <w:rPr>
          <w:sz w:val="26"/>
          <w:szCs w:val="26"/>
        </w:rPr>
        <w:t xml:space="preserve">Своё эссе хочется закончить словами: «Дарите свет своего душевного тепла детям, ведь именно дети смогут сделать наш мир прекраснее и светлее». </w:t>
      </w:r>
    </w:p>
    <w:p w:rsidR="0073755E" w:rsidRPr="00C344D6" w:rsidRDefault="0073755E" w:rsidP="0073755E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</w:p>
    <w:p w:rsidR="00E31CCD" w:rsidRDefault="00E31CCD" w:rsidP="00AB4073">
      <w:pPr>
        <w:pStyle w:val="rte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D6871" w:rsidRDefault="00DD6871" w:rsidP="00E31CCD">
      <w:pPr>
        <w:rPr>
          <w:sz w:val="26"/>
          <w:szCs w:val="26"/>
        </w:rPr>
      </w:pPr>
    </w:p>
    <w:p w:rsidR="00184C6F" w:rsidRDefault="00184C6F" w:rsidP="00E31CCD">
      <w:pPr>
        <w:rPr>
          <w:sz w:val="26"/>
          <w:szCs w:val="26"/>
        </w:rPr>
      </w:pPr>
    </w:p>
    <w:p w:rsidR="00184C6F" w:rsidRDefault="00184C6F" w:rsidP="00E31CCD">
      <w:pPr>
        <w:rPr>
          <w:sz w:val="26"/>
          <w:szCs w:val="26"/>
        </w:rPr>
      </w:pPr>
    </w:p>
    <w:p w:rsidR="00184C6F" w:rsidRDefault="00184C6F" w:rsidP="00E31CCD">
      <w:pPr>
        <w:rPr>
          <w:sz w:val="26"/>
          <w:szCs w:val="26"/>
        </w:rPr>
      </w:pPr>
    </w:p>
    <w:p w:rsidR="00184C6F" w:rsidRDefault="00184C6F" w:rsidP="00E31CCD">
      <w:pPr>
        <w:rPr>
          <w:sz w:val="26"/>
          <w:szCs w:val="26"/>
        </w:rPr>
      </w:pPr>
    </w:p>
    <w:p w:rsidR="00184C6F" w:rsidRDefault="00184C6F" w:rsidP="00E31CCD">
      <w:pPr>
        <w:rPr>
          <w:sz w:val="26"/>
          <w:szCs w:val="26"/>
        </w:rPr>
      </w:pPr>
    </w:p>
    <w:sectPr w:rsidR="00184C6F" w:rsidSect="00E60E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6C"/>
    <w:rsid w:val="000D5B47"/>
    <w:rsid w:val="00184C6F"/>
    <w:rsid w:val="0073755E"/>
    <w:rsid w:val="007C3FC2"/>
    <w:rsid w:val="00AB4073"/>
    <w:rsid w:val="00C344D6"/>
    <w:rsid w:val="00D32A51"/>
    <w:rsid w:val="00DD6871"/>
    <w:rsid w:val="00E0616C"/>
    <w:rsid w:val="00E31CCD"/>
    <w:rsid w:val="00E60E52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D17C-3D41-4E21-836B-77BEB17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B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2024-01-23T11:43:00Z</dcterms:created>
  <dcterms:modified xsi:type="dcterms:W3CDTF">2024-01-23T14:28:00Z</dcterms:modified>
</cp:coreProperties>
</file>